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CD5B" w14:textId="77777777" w:rsidR="00F1502C" w:rsidRDefault="00AC32AB" w:rsidP="00AC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političkih nauka</w:t>
      </w:r>
    </w:p>
    <w:p w14:paraId="37EB0BED" w14:textId="77777777" w:rsidR="00AC32AB" w:rsidRP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C32AB">
        <w:rPr>
          <w:rFonts w:ascii="Times New Roman" w:hAnsi="Times New Roman" w:cs="Times New Roman"/>
          <w:i/>
          <w:sz w:val="24"/>
          <w:szCs w:val="24"/>
        </w:rPr>
        <w:t>Međunarodni odnosi (</w:t>
      </w:r>
      <w:r w:rsidR="0061732E">
        <w:rPr>
          <w:rFonts w:ascii="Times New Roman" w:hAnsi="Times New Roman" w:cs="Times New Roman"/>
          <w:i/>
          <w:sz w:val="24"/>
          <w:szCs w:val="24"/>
        </w:rPr>
        <w:t>medijske studije</w:t>
      </w:r>
      <w:r w:rsidRPr="00AC32AB">
        <w:rPr>
          <w:rFonts w:ascii="Times New Roman" w:hAnsi="Times New Roman" w:cs="Times New Roman"/>
          <w:i/>
          <w:sz w:val="24"/>
          <w:szCs w:val="24"/>
        </w:rPr>
        <w:t>)</w:t>
      </w:r>
    </w:p>
    <w:p w14:paraId="4F356434" w14:textId="77777777" w:rsid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Saradnik: </w:t>
      </w:r>
      <w:r w:rsidRPr="00AC32AB">
        <w:rPr>
          <w:rFonts w:ascii="Times New Roman" w:hAnsi="Times New Roman" w:cs="Times New Roman"/>
          <w:i/>
          <w:sz w:val="24"/>
          <w:szCs w:val="24"/>
        </w:rPr>
        <w:t xml:space="preserve">Marko </w:t>
      </w:r>
      <w:r>
        <w:rPr>
          <w:rFonts w:ascii="Times New Roman" w:hAnsi="Times New Roman" w:cs="Times New Roman"/>
          <w:i/>
          <w:sz w:val="24"/>
          <w:szCs w:val="24"/>
        </w:rPr>
        <w:t>Savić</w:t>
      </w:r>
    </w:p>
    <w:p w14:paraId="4E520850" w14:textId="77777777" w:rsidR="00EE0524" w:rsidRPr="00AC32AB" w:rsidRDefault="00EE0524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C15D4B5" w14:textId="77777777" w:rsidR="00AC32AB" w:rsidRDefault="005D6C06" w:rsidP="00AC3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te</w:t>
      </w:r>
      <w:r w:rsidR="00AC32AB" w:rsidRPr="00AC32AB">
        <w:rPr>
          <w:rFonts w:ascii="Times New Roman" w:hAnsi="Times New Roman" w:cs="Times New Roman"/>
          <w:b/>
          <w:sz w:val="24"/>
          <w:szCs w:val="24"/>
        </w:rPr>
        <w:t>ma za seminarske radove</w:t>
      </w:r>
    </w:p>
    <w:p w14:paraId="2C8DEFF5" w14:textId="47FD015E" w:rsidR="00140417" w:rsidRPr="009C1F90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Vestfalski sistem međunarodnih odnosa</w:t>
      </w:r>
      <w:r w:rsidR="00140417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596D" w14:textId="502A5CF2" w:rsidR="00AC32AB" w:rsidRPr="00A5676A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Francuska revolucija (osnovne karakteristike, ideje, događaji)</w:t>
      </w:r>
      <w:r w:rsidR="009B4C4E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E2991D" w14:textId="043C9C0A" w:rsidR="0061732E" w:rsidRPr="00A5676A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Prvi svjetski rat (uzroci, učesnici, važnije bitke, posljedice)</w:t>
      </w:r>
      <w:r w:rsidR="009B4C4E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76A">
        <w:rPr>
          <w:rFonts w:ascii="Times New Roman" w:hAnsi="Times New Roman" w:cs="Times New Roman"/>
          <w:b/>
          <w:sz w:val="24"/>
          <w:szCs w:val="24"/>
        </w:rPr>
        <w:t>Međunarodni odnosi između dva svjetska rata</w:t>
      </w:r>
      <w:r w:rsidR="00C77EE2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37BE0A" w14:textId="71CA25D8" w:rsidR="00301E56" w:rsidRPr="00A5676A" w:rsidRDefault="00301E56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 xml:space="preserve">Period između dva svjetska rata </w:t>
      </w:r>
    </w:p>
    <w:p w14:paraId="6F18EAAA" w14:textId="022C1FBC" w:rsidR="00AC32AB" w:rsidRPr="00A5676A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Drugi svjetski rat i karakteristike poslijeratnog svijeta</w:t>
      </w:r>
      <w:r w:rsidR="009B4C4E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F62C9" w14:textId="77777777" w:rsidR="0061732E" w:rsidRPr="00A5676A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Ujedinjene nacije (od ideje i osnivanja Društva naroda, do stvaranja UN-a. Razlozi osnivanja, način funkcionisanja, UN na djelu u međunarodnim sukobima)</w:t>
      </w:r>
      <w:r w:rsidR="009B4C4E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AD8991" w14:textId="0A30AA7A" w:rsidR="0061732E" w:rsidRPr="00A5676A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Hladni rat</w:t>
      </w:r>
      <w:r w:rsidR="009B4C4E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363A2" w14:textId="0AC6DD9E" w:rsidR="00AC32AB" w:rsidRPr="00A5676A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Politika detanta</w:t>
      </w:r>
      <w:r w:rsidR="009B4C4E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91FD2B" w14:textId="7627EA26" w:rsidR="00AC32AB" w:rsidRPr="009C1F90" w:rsidRDefault="002F2274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 xml:space="preserve">Počeci </w:t>
      </w:r>
      <w:r w:rsidR="00AC32AB" w:rsidRPr="009C1F90">
        <w:rPr>
          <w:rFonts w:ascii="Times New Roman" w:hAnsi="Times New Roman" w:cs="Times New Roman"/>
          <w:sz w:val="24"/>
          <w:szCs w:val="24"/>
        </w:rPr>
        <w:t>evropskog integrisanja</w:t>
      </w:r>
      <w:r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A20C2" w14:textId="744EB6C7" w:rsidR="00AC32AB" w:rsidRPr="00A5676A" w:rsidRDefault="0061732E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Institucije EU</w:t>
      </w:r>
      <w:r w:rsidR="00301E56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7668D" w14:textId="72735FC2" w:rsidR="00AC32AB" w:rsidRPr="00A5676A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Širenje EU</w:t>
      </w:r>
      <w:r w:rsidR="009B4C4E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E61248" w14:textId="4F2D8B43" w:rsidR="00AC32AB" w:rsidRPr="00A5676A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76A">
        <w:rPr>
          <w:rFonts w:ascii="Times New Roman" w:hAnsi="Times New Roman" w:cs="Times New Roman"/>
          <w:b/>
          <w:bCs/>
          <w:sz w:val="24"/>
          <w:szCs w:val="24"/>
        </w:rPr>
        <w:t>NATO (ideja kolektivne bezbjednosti, osnivanje, način funkcionisanja, primjeri konkretnih operacija, širenje NATO-a)</w:t>
      </w:r>
      <w:r w:rsidR="008B43FC" w:rsidRPr="00A56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80C95" w14:textId="214477DC" w:rsidR="00AC32AB" w:rsidRPr="00A5676A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Put Crne Gore ka EU i NATO</w:t>
      </w:r>
      <w:r w:rsidR="001E1FD6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75AFE" w14:textId="5AB709B0" w:rsidR="00AC32AB" w:rsidRPr="00A5676A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Novi svjetski poredak</w:t>
      </w:r>
      <w:r w:rsidR="009B4C4E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A71DA" w14:textId="4197CEBF" w:rsidR="00140417" w:rsidRPr="009C1F90" w:rsidRDefault="00AC32AB" w:rsidP="001404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Knjige za analizu (određena pog</w:t>
      </w:r>
      <w:r w:rsidR="00301E56" w:rsidRPr="009C1F90">
        <w:rPr>
          <w:rFonts w:ascii="Times New Roman" w:hAnsi="Times New Roman" w:cs="Times New Roman"/>
          <w:sz w:val="24"/>
          <w:szCs w:val="24"/>
        </w:rPr>
        <w:t>+</w:t>
      </w:r>
      <w:r w:rsidRPr="009C1F90">
        <w:rPr>
          <w:rFonts w:ascii="Times New Roman" w:hAnsi="Times New Roman" w:cs="Times New Roman"/>
          <w:sz w:val="24"/>
          <w:szCs w:val="24"/>
        </w:rPr>
        <w:t>lavlja k</w:t>
      </w:r>
      <w:r w:rsidR="009B4C4E" w:rsidRPr="009C1F90">
        <w:rPr>
          <w:rFonts w:ascii="Times New Roman" w:hAnsi="Times New Roman" w:cs="Times New Roman"/>
          <w:sz w:val="24"/>
          <w:szCs w:val="24"/>
        </w:rPr>
        <w:t>oja će</w:t>
      </w:r>
      <w:r w:rsidR="001E1FD6" w:rsidRPr="009C1F90">
        <w:rPr>
          <w:rFonts w:ascii="Times New Roman" w:hAnsi="Times New Roman" w:cs="Times New Roman"/>
          <w:sz w:val="24"/>
          <w:szCs w:val="24"/>
        </w:rPr>
        <w:t xml:space="preserve"> se unaprijed dogovoriti</w:t>
      </w:r>
      <w:r w:rsidR="00301E56" w:rsidRPr="009C1F90">
        <w:rPr>
          <w:rFonts w:ascii="Times New Roman" w:hAnsi="Times New Roman" w:cs="Times New Roman"/>
          <w:sz w:val="24"/>
          <w:szCs w:val="24"/>
        </w:rPr>
        <w:t>)</w:t>
      </w:r>
    </w:p>
    <w:p w14:paraId="070E9F27" w14:textId="77777777" w:rsidR="00AC32AB" w:rsidRPr="009C1F90" w:rsidRDefault="00AC32AB" w:rsidP="001404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Američki izbor</w:t>
      </w:r>
      <w:r w:rsidR="00927BCE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3E75" w14:textId="77777777" w:rsidR="00AC32AB" w:rsidRPr="009C1F90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Da li je Americi potrebna spoljna politika?</w:t>
      </w:r>
    </w:p>
    <w:p w14:paraId="25F4FD8D" w14:textId="3AFB8BD1" w:rsidR="00AC32AB" w:rsidRPr="00A5676A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6A">
        <w:rPr>
          <w:rFonts w:ascii="Times New Roman" w:hAnsi="Times New Roman" w:cs="Times New Roman"/>
          <w:b/>
          <w:sz w:val="24"/>
          <w:szCs w:val="24"/>
        </w:rPr>
        <w:t>Sukob civilizacija</w:t>
      </w:r>
      <w:r w:rsidR="00A91F7B" w:rsidRPr="00A56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AFC50B" w14:textId="77777777" w:rsid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Velika šahovska tabla</w:t>
      </w:r>
    </w:p>
    <w:p w14:paraId="2E6F0250" w14:textId="5C60128E" w:rsidR="00A5676A" w:rsidRDefault="00A5676A" w:rsidP="00A5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 2</w:t>
      </w:r>
      <w:r w:rsidR="007D640D">
        <w:rPr>
          <w:rFonts w:ascii="Times New Roman" w:hAnsi="Times New Roman" w:cs="Times New Roman"/>
          <w:sz w:val="24"/>
          <w:szCs w:val="24"/>
        </w:rPr>
        <w:t>, 3, 4, 5 i 6 se brane na času 7</w:t>
      </w:r>
      <w:r>
        <w:rPr>
          <w:rFonts w:ascii="Times New Roman" w:hAnsi="Times New Roman" w:cs="Times New Roman"/>
          <w:sz w:val="24"/>
          <w:szCs w:val="24"/>
        </w:rPr>
        <w:t>. aprila.</w:t>
      </w:r>
    </w:p>
    <w:p w14:paraId="41AAAD31" w14:textId="6977ADE6" w:rsidR="00A5676A" w:rsidRDefault="00A5676A" w:rsidP="00A5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 7, </w:t>
      </w:r>
      <w:r w:rsidR="007D640D">
        <w:rPr>
          <w:rFonts w:ascii="Times New Roman" w:hAnsi="Times New Roman" w:cs="Times New Roman"/>
          <w:sz w:val="24"/>
          <w:szCs w:val="24"/>
        </w:rPr>
        <w:t>8, 10, 11, 12 se brane na času 14</w:t>
      </w:r>
      <w:r>
        <w:rPr>
          <w:rFonts w:ascii="Times New Roman" w:hAnsi="Times New Roman" w:cs="Times New Roman"/>
          <w:sz w:val="24"/>
          <w:szCs w:val="24"/>
        </w:rPr>
        <w:t xml:space="preserve">. aprila. </w:t>
      </w:r>
    </w:p>
    <w:p w14:paraId="5D67501A" w14:textId="3FE520A3" w:rsidR="00A5676A" w:rsidRDefault="00A5676A" w:rsidP="00A5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Teme 13, 14, i Sukob </w:t>
      </w:r>
      <w:r w:rsidR="007D640D">
        <w:rPr>
          <w:rFonts w:ascii="Times New Roman" w:hAnsi="Times New Roman" w:cs="Times New Roman"/>
          <w:sz w:val="24"/>
          <w:szCs w:val="24"/>
        </w:rPr>
        <w:t>civilizacija se brane na času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aprila.</w:t>
      </w:r>
    </w:p>
    <w:p w14:paraId="234EF56B" w14:textId="385EE646" w:rsidR="00A5676A" w:rsidRPr="00A5676A" w:rsidRDefault="00A5676A" w:rsidP="00A5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se šalju na email </w:t>
      </w:r>
      <w:hyperlink r:id="rId5" w:history="1">
        <w:r w:rsidRPr="00B373EE">
          <w:rPr>
            <w:rStyle w:val="Hyperlink"/>
            <w:rFonts w:ascii="Times New Roman" w:hAnsi="Times New Roman" w:cs="Times New Roman"/>
            <w:sz w:val="24"/>
            <w:szCs w:val="24"/>
          </w:rPr>
          <w:t>markosa@ucg.ac.me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dan prije predviđene odbrane do 18h.</w:t>
      </w:r>
    </w:p>
    <w:sectPr w:rsidR="00A5676A" w:rsidRPr="00A5676A" w:rsidSect="00F150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2D1"/>
    <w:multiLevelType w:val="hybridMultilevel"/>
    <w:tmpl w:val="13EA48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ED2"/>
    <w:multiLevelType w:val="hybridMultilevel"/>
    <w:tmpl w:val="2CC4D3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E125B"/>
    <w:multiLevelType w:val="hybridMultilevel"/>
    <w:tmpl w:val="AA24BF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zYwsjQzMjK1MDdX0lEKTi0uzszPAykwqQUAxS1ULCwAAAA="/>
  </w:docVars>
  <w:rsids>
    <w:rsidRoot w:val="00AC32AB"/>
    <w:rsid w:val="000B676D"/>
    <w:rsid w:val="00140417"/>
    <w:rsid w:val="001E1FD6"/>
    <w:rsid w:val="002F1C62"/>
    <w:rsid w:val="002F2274"/>
    <w:rsid w:val="00301E56"/>
    <w:rsid w:val="00311B39"/>
    <w:rsid w:val="004E509C"/>
    <w:rsid w:val="005D6C06"/>
    <w:rsid w:val="0061732E"/>
    <w:rsid w:val="006330AA"/>
    <w:rsid w:val="00665E60"/>
    <w:rsid w:val="0069351E"/>
    <w:rsid w:val="007D640D"/>
    <w:rsid w:val="00842D6C"/>
    <w:rsid w:val="008B43FC"/>
    <w:rsid w:val="00927BCE"/>
    <w:rsid w:val="00970245"/>
    <w:rsid w:val="009B4C4E"/>
    <w:rsid w:val="009C1F90"/>
    <w:rsid w:val="00A20085"/>
    <w:rsid w:val="00A5676A"/>
    <w:rsid w:val="00A91F7B"/>
    <w:rsid w:val="00AC32AB"/>
    <w:rsid w:val="00C77EE2"/>
    <w:rsid w:val="00E30B39"/>
    <w:rsid w:val="00EE0524"/>
    <w:rsid w:val="00F1502C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2EB4"/>
  <w15:docId w15:val="{66EC418C-3563-40B9-9581-8BF9A82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</cp:lastModifiedBy>
  <cp:revision>29</cp:revision>
  <dcterms:created xsi:type="dcterms:W3CDTF">2015-09-24T11:20:00Z</dcterms:created>
  <dcterms:modified xsi:type="dcterms:W3CDTF">2022-03-24T16:12:00Z</dcterms:modified>
</cp:coreProperties>
</file>